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Дело № 2-3011-2602/25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72MS0002-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25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Страхового акционерного общества «РЕСО-Гарантия» к Яременко Михаилу Михайловичу</w:t>
      </w:r>
      <w:r>
        <w:rPr>
          <w:rFonts w:ascii="Times New Roman" w:eastAsia="Times New Roman" w:hAnsi="Times New Roman" w:cs="Times New Roman"/>
          <w:sz w:val="26"/>
          <w:szCs w:val="26"/>
        </w:rPr>
        <w:t>, третье лицо, не заявляющее самостоятельных требований относительно предмета иска, Общество с ограниченной ответственностью «УК «Дом с добром»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ущерба в порядке 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третье лицо, не заявляющее самостоятельных требований относительно предмета иска, Общество с ограниченной ответственностью «УК «Дом с добром»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Яременко Михаилу Мих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айловичу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ущерба в порядке 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Яременко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Михаила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Михайло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вича, </w:t>
      </w:r>
      <w:r>
        <w:rPr>
          <w:rStyle w:val="cat-PassportDatagrp-12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7rplc-1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сумму ущерба в порядке суброгации в размере 12 379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4 000 рублей, а всего взыскать 16 379 (шестнадцать девять тысяч триста семьдесят девять)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2-3011-2602/2025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2rplc-13">
    <w:name w:val="cat-PassportData grp-12 rplc-13"/>
    <w:basedOn w:val="DefaultParagraphFont"/>
  </w:style>
  <w:style w:type="character" w:customStyle="1" w:styleId="cat-PhoneNumbergrp-17rplc-17">
    <w:name w:val="cat-PhoneNumber grp-1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